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F7F" w:rsidRPr="006E0F76" w:rsidRDefault="00055F7F" w:rsidP="00055F7F">
      <w:pPr>
        <w:spacing w:before="120"/>
        <w:jc w:val="center"/>
        <w:rPr>
          <w:rFonts w:ascii="Times New Roman" w:hAnsi="Times New Roman"/>
          <w:b/>
          <w:sz w:val="28"/>
          <w:szCs w:val="28"/>
        </w:rPr>
      </w:pPr>
    </w:p>
    <w:p w:rsidR="00055F7F" w:rsidRPr="006E0F76" w:rsidRDefault="00055F7F" w:rsidP="00055F7F">
      <w:pPr>
        <w:jc w:val="center"/>
        <w:rPr>
          <w:rFonts w:ascii="Times New Roman" w:hAnsi="Times New Roman"/>
          <w:b/>
          <w:sz w:val="28"/>
          <w:szCs w:val="28"/>
        </w:rPr>
      </w:pPr>
      <w:r w:rsidRPr="006E0F76">
        <w:rPr>
          <w:rFonts w:ascii="Times New Roman" w:hAnsi="Times New Roman"/>
          <w:b/>
          <w:sz w:val="28"/>
          <w:szCs w:val="28"/>
        </w:rPr>
        <w:t>THÔNG TIN BÁO CHÍ</w:t>
      </w:r>
    </w:p>
    <w:p w:rsidR="00232466" w:rsidRDefault="00055F7F" w:rsidP="00055F7F">
      <w:pPr>
        <w:jc w:val="center"/>
        <w:rPr>
          <w:rFonts w:ascii="Times New Roman" w:hAnsi="Times New Roman"/>
          <w:b/>
          <w:sz w:val="28"/>
          <w:szCs w:val="28"/>
        </w:rPr>
      </w:pPr>
      <w:r>
        <w:rPr>
          <w:rFonts w:ascii="Times New Roman" w:hAnsi="Times New Roman"/>
          <w:b/>
          <w:sz w:val="28"/>
          <w:szCs w:val="28"/>
        </w:rPr>
        <w:t xml:space="preserve">Cảnh báo về </w:t>
      </w:r>
      <w:r w:rsidR="00232466">
        <w:rPr>
          <w:rFonts w:ascii="Times New Roman" w:hAnsi="Times New Roman"/>
          <w:b/>
          <w:sz w:val="28"/>
          <w:szCs w:val="28"/>
        </w:rPr>
        <w:t xml:space="preserve">việc </w:t>
      </w:r>
      <w:r>
        <w:rPr>
          <w:rFonts w:ascii="Times New Roman" w:hAnsi="Times New Roman"/>
          <w:b/>
          <w:sz w:val="28"/>
          <w:szCs w:val="28"/>
        </w:rPr>
        <w:t xml:space="preserve">mạo danh cơ quan BHXH </w:t>
      </w:r>
    </w:p>
    <w:p w:rsidR="00055F7F" w:rsidRPr="006E0F76" w:rsidRDefault="00232466" w:rsidP="00055F7F">
      <w:pPr>
        <w:jc w:val="center"/>
        <w:rPr>
          <w:rFonts w:ascii="Times New Roman" w:hAnsi="Times New Roman"/>
          <w:b/>
          <w:sz w:val="28"/>
          <w:szCs w:val="28"/>
          <w:lang w:val="vi-VN"/>
        </w:rPr>
      </w:pPr>
      <w:r>
        <w:rPr>
          <w:rFonts w:ascii="Times New Roman" w:hAnsi="Times New Roman"/>
          <w:b/>
          <w:sz w:val="28"/>
          <w:szCs w:val="28"/>
        </w:rPr>
        <w:t xml:space="preserve">thực hiện các dịch vụ </w:t>
      </w:r>
      <w:r w:rsidR="00055F7F">
        <w:rPr>
          <w:rFonts w:ascii="Times New Roman" w:hAnsi="Times New Roman"/>
          <w:b/>
          <w:sz w:val="28"/>
          <w:szCs w:val="28"/>
        </w:rPr>
        <w:t>hỗ trợ nhận trợ cấp BHXH, BHTN</w:t>
      </w:r>
    </w:p>
    <w:p w:rsidR="00055F7F" w:rsidRPr="006E0F76" w:rsidRDefault="00055F7F" w:rsidP="00055F7F">
      <w:pPr>
        <w:jc w:val="right"/>
        <w:rPr>
          <w:rFonts w:ascii="Times New Roman" w:hAnsi="Times New Roman"/>
          <w:i/>
          <w:sz w:val="28"/>
          <w:szCs w:val="28"/>
        </w:rPr>
      </w:pPr>
    </w:p>
    <w:p w:rsidR="00055F7F" w:rsidRPr="006E0F76" w:rsidRDefault="00055F7F" w:rsidP="00055F7F">
      <w:pPr>
        <w:jc w:val="right"/>
        <w:rPr>
          <w:rFonts w:ascii="Times New Roman" w:hAnsi="Times New Roman"/>
          <w:i/>
          <w:sz w:val="28"/>
          <w:szCs w:val="28"/>
        </w:rPr>
      </w:pPr>
      <w:r w:rsidRPr="006E0F76">
        <w:rPr>
          <w:rFonts w:ascii="Times New Roman" w:hAnsi="Times New Roman"/>
          <w:i/>
          <w:sz w:val="28"/>
          <w:szCs w:val="28"/>
        </w:rPr>
        <w:t>Hà Nộ</w:t>
      </w:r>
      <w:r w:rsidR="00787777">
        <w:rPr>
          <w:rFonts w:ascii="Times New Roman" w:hAnsi="Times New Roman"/>
          <w:i/>
          <w:sz w:val="28"/>
          <w:szCs w:val="28"/>
        </w:rPr>
        <w:t>i, ngày 24</w:t>
      </w:r>
      <w:bookmarkStart w:id="0" w:name="_GoBack"/>
      <w:bookmarkEnd w:id="0"/>
      <w:r w:rsidRPr="006E0F76">
        <w:rPr>
          <w:rFonts w:ascii="Times New Roman" w:hAnsi="Times New Roman"/>
          <w:i/>
          <w:sz w:val="28"/>
          <w:szCs w:val="28"/>
        </w:rPr>
        <w:t xml:space="preserve"> tháng </w:t>
      </w:r>
      <w:r>
        <w:rPr>
          <w:rFonts w:ascii="Times New Roman" w:hAnsi="Times New Roman"/>
          <w:i/>
          <w:sz w:val="28"/>
          <w:szCs w:val="28"/>
        </w:rPr>
        <w:t>2</w:t>
      </w:r>
      <w:r w:rsidRPr="006E0F76">
        <w:rPr>
          <w:rFonts w:ascii="Times New Roman" w:hAnsi="Times New Roman"/>
          <w:i/>
          <w:sz w:val="28"/>
          <w:szCs w:val="28"/>
        </w:rPr>
        <w:t xml:space="preserve"> năm 202</w:t>
      </w:r>
      <w:r>
        <w:rPr>
          <w:rFonts w:ascii="Times New Roman" w:hAnsi="Times New Roman"/>
          <w:i/>
          <w:sz w:val="28"/>
          <w:szCs w:val="28"/>
        </w:rPr>
        <w:t>3</w:t>
      </w:r>
      <w:r w:rsidRPr="006E0F76">
        <w:rPr>
          <w:rFonts w:ascii="Times New Roman" w:hAnsi="Times New Roman"/>
          <w:i/>
          <w:sz w:val="28"/>
          <w:szCs w:val="28"/>
        </w:rPr>
        <w:t xml:space="preserve"> </w:t>
      </w:r>
    </w:p>
    <w:p w:rsidR="00055F7F" w:rsidRPr="006E0F76" w:rsidRDefault="00055F7F" w:rsidP="00055F7F">
      <w:pPr>
        <w:spacing w:before="120"/>
        <w:jc w:val="right"/>
        <w:rPr>
          <w:rFonts w:ascii="Times New Roman" w:hAnsi="Times New Roman"/>
          <w:b/>
          <w:sz w:val="28"/>
          <w:szCs w:val="28"/>
        </w:rPr>
      </w:pPr>
    </w:p>
    <w:p w:rsidR="00594678" w:rsidRPr="00594678" w:rsidRDefault="00054255" w:rsidP="00594678">
      <w:pPr>
        <w:spacing w:before="60" w:after="60"/>
        <w:ind w:firstLine="709"/>
        <w:jc w:val="both"/>
        <w:rPr>
          <w:rFonts w:ascii="Times New Roman" w:hAnsi="Times New Roman"/>
          <w:b/>
          <w:i/>
          <w:sz w:val="28"/>
          <w:szCs w:val="28"/>
        </w:rPr>
      </w:pPr>
      <w:r>
        <w:rPr>
          <w:rFonts w:ascii="Times New Roman" w:hAnsi="Times New Roman"/>
          <w:b/>
          <w:i/>
          <w:sz w:val="28"/>
          <w:szCs w:val="28"/>
        </w:rPr>
        <w:t>Tiếp tục x</w:t>
      </w:r>
      <w:r w:rsidR="00594678" w:rsidRPr="00594678">
        <w:rPr>
          <w:rFonts w:ascii="Times New Roman" w:hAnsi="Times New Roman"/>
          <w:b/>
          <w:i/>
          <w:sz w:val="28"/>
          <w:szCs w:val="28"/>
        </w:rPr>
        <w:t>uất hiện tình trạng giả mạo FanPage Facebook của BHXH Việt Nam nhằm lừa đảo, chiếm đoạt tài sản của người dân.</w:t>
      </w:r>
    </w:p>
    <w:p w:rsidR="00055F7F" w:rsidRDefault="00055F7F" w:rsidP="00055F7F">
      <w:pPr>
        <w:spacing w:before="60" w:after="60"/>
        <w:ind w:firstLine="709"/>
        <w:jc w:val="both"/>
        <w:rPr>
          <w:rFonts w:ascii="Times New Roman" w:hAnsi="Times New Roman"/>
          <w:sz w:val="28"/>
          <w:szCs w:val="28"/>
        </w:rPr>
      </w:pPr>
      <w:r>
        <w:rPr>
          <w:rFonts w:ascii="Times New Roman" w:hAnsi="Times New Roman"/>
          <w:sz w:val="28"/>
          <w:szCs w:val="28"/>
        </w:rPr>
        <w:t xml:space="preserve">Mới đây, BHXH Việt Nam nhận được thông tin từ </w:t>
      </w:r>
      <w:r w:rsidR="00232466">
        <w:rPr>
          <w:rFonts w:ascii="Times New Roman" w:hAnsi="Times New Roman"/>
          <w:sz w:val="28"/>
          <w:szCs w:val="28"/>
        </w:rPr>
        <w:t xml:space="preserve">Cơ quan Cảnh sát điều tra - </w:t>
      </w:r>
      <w:r>
        <w:rPr>
          <w:rFonts w:ascii="Times New Roman" w:hAnsi="Times New Roman"/>
          <w:sz w:val="28"/>
          <w:szCs w:val="28"/>
        </w:rPr>
        <w:t xml:space="preserve">Công </w:t>
      </w:r>
      <w:r w:rsidR="00232466">
        <w:rPr>
          <w:rFonts w:ascii="Times New Roman" w:hAnsi="Times New Roman"/>
          <w:sz w:val="28"/>
          <w:szCs w:val="28"/>
        </w:rPr>
        <w:t>a</w:t>
      </w:r>
      <w:r>
        <w:rPr>
          <w:rFonts w:ascii="Times New Roman" w:hAnsi="Times New Roman"/>
          <w:sz w:val="28"/>
          <w:szCs w:val="28"/>
        </w:rPr>
        <w:t xml:space="preserve">n huyện Nam Sách, </w:t>
      </w:r>
      <w:r w:rsidR="00232466">
        <w:rPr>
          <w:rFonts w:ascii="Times New Roman" w:hAnsi="Times New Roman"/>
          <w:sz w:val="28"/>
          <w:szCs w:val="28"/>
        </w:rPr>
        <w:t xml:space="preserve">tỉnh </w:t>
      </w:r>
      <w:r>
        <w:rPr>
          <w:rFonts w:ascii="Times New Roman" w:hAnsi="Times New Roman"/>
          <w:sz w:val="28"/>
          <w:szCs w:val="28"/>
        </w:rPr>
        <w:t xml:space="preserve">Hải Dương về việc </w:t>
      </w:r>
      <w:r w:rsidR="00232466">
        <w:rPr>
          <w:rFonts w:ascii="Times New Roman" w:hAnsi="Times New Roman"/>
          <w:sz w:val="28"/>
          <w:szCs w:val="28"/>
        </w:rPr>
        <w:t xml:space="preserve">có </w:t>
      </w:r>
      <w:r>
        <w:rPr>
          <w:rFonts w:ascii="Times New Roman" w:hAnsi="Times New Roman"/>
          <w:sz w:val="28"/>
          <w:szCs w:val="28"/>
        </w:rPr>
        <w:t xml:space="preserve">một số đối tượng giả danh </w:t>
      </w:r>
      <w:r w:rsidR="00FE5364">
        <w:rPr>
          <w:rFonts w:ascii="Times New Roman" w:hAnsi="Times New Roman"/>
          <w:sz w:val="28"/>
          <w:szCs w:val="28"/>
        </w:rPr>
        <w:t>Fanpage Facebook của BHXH Việt Nam để lừa đảo, chiếm đoạt tài sản của người dân.</w:t>
      </w:r>
    </w:p>
    <w:p w:rsidR="00FE5364" w:rsidRDefault="00FE5364" w:rsidP="00055F7F">
      <w:pPr>
        <w:spacing w:before="60" w:after="60"/>
        <w:ind w:firstLine="709"/>
        <w:jc w:val="both"/>
        <w:rPr>
          <w:rFonts w:ascii="Times New Roman" w:hAnsi="Times New Roman"/>
          <w:sz w:val="28"/>
          <w:szCs w:val="28"/>
        </w:rPr>
      </w:pPr>
      <w:r>
        <w:rPr>
          <w:rFonts w:ascii="Times New Roman" w:hAnsi="Times New Roman"/>
          <w:sz w:val="28"/>
          <w:szCs w:val="28"/>
        </w:rPr>
        <w:t xml:space="preserve">Cụ thể, ngày </w:t>
      </w:r>
      <w:r w:rsidR="00232466">
        <w:rPr>
          <w:rFonts w:ascii="Times New Roman" w:hAnsi="Times New Roman"/>
          <w:sz w:val="28"/>
          <w:szCs w:val="28"/>
        </w:rPr>
        <w:t>0</w:t>
      </w:r>
      <w:r>
        <w:rPr>
          <w:rFonts w:ascii="Times New Roman" w:hAnsi="Times New Roman"/>
          <w:sz w:val="28"/>
          <w:szCs w:val="28"/>
        </w:rPr>
        <w:t>6/</w:t>
      </w:r>
      <w:r w:rsidR="00232466">
        <w:rPr>
          <w:rFonts w:ascii="Times New Roman" w:hAnsi="Times New Roman"/>
          <w:sz w:val="28"/>
          <w:szCs w:val="28"/>
        </w:rPr>
        <w:t>0</w:t>
      </w:r>
      <w:r>
        <w:rPr>
          <w:rFonts w:ascii="Times New Roman" w:hAnsi="Times New Roman"/>
          <w:sz w:val="28"/>
          <w:szCs w:val="28"/>
        </w:rPr>
        <w:t>2/2023</w:t>
      </w:r>
      <w:r w:rsidR="00232466">
        <w:rPr>
          <w:rFonts w:ascii="Times New Roman" w:hAnsi="Times New Roman"/>
          <w:sz w:val="28"/>
          <w:szCs w:val="28"/>
        </w:rPr>
        <w:t>,</w:t>
      </w:r>
      <w:r>
        <w:rPr>
          <w:rFonts w:ascii="Times New Roman" w:hAnsi="Times New Roman"/>
          <w:sz w:val="28"/>
          <w:szCs w:val="28"/>
        </w:rPr>
        <w:t xml:space="preserve"> do cần rút tiền </w:t>
      </w:r>
      <w:r w:rsidR="00232466">
        <w:rPr>
          <w:rFonts w:ascii="Times New Roman" w:hAnsi="Times New Roman"/>
          <w:sz w:val="28"/>
          <w:szCs w:val="28"/>
        </w:rPr>
        <w:t>BHXH</w:t>
      </w:r>
      <w:r>
        <w:rPr>
          <w:rFonts w:ascii="Times New Roman" w:hAnsi="Times New Roman"/>
          <w:sz w:val="28"/>
          <w:szCs w:val="28"/>
        </w:rPr>
        <w:t xml:space="preserve"> trước thời hạn nên chị Nguyễn Thị V. sinh năm 1992 trú tại </w:t>
      </w:r>
      <w:r w:rsidR="00232466">
        <w:rPr>
          <w:rFonts w:ascii="Times New Roman" w:hAnsi="Times New Roman"/>
          <w:sz w:val="28"/>
          <w:szCs w:val="28"/>
        </w:rPr>
        <w:t>h</w:t>
      </w:r>
      <w:r>
        <w:rPr>
          <w:rFonts w:ascii="Times New Roman" w:hAnsi="Times New Roman"/>
          <w:sz w:val="28"/>
          <w:szCs w:val="28"/>
        </w:rPr>
        <w:t xml:space="preserve">uyện Thanh Hà, tỉnh Hải Dương có sử dụng tài khoản Facebook “Nguyễn V.” để bình luận vào </w:t>
      </w:r>
      <w:r w:rsidR="00232466">
        <w:rPr>
          <w:rFonts w:ascii="Times New Roman" w:hAnsi="Times New Roman"/>
          <w:sz w:val="28"/>
          <w:szCs w:val="28"/>
        </w:rPr>
        <w:t xml:space="preserve">một </w:t>
      </w:r>
      <w:r>
        <w:rPr>
          <w:rFonts w:ascii="Times New Roman" w:hAnsi="Times New Roman"/>
          <w:sz w:val="28"/>
          <w:szCs w:val="28"/>
        </w:rPr>
        <w:t xml:space="preserve">bài viết </w:t>
      </w:r>
      <w:r w:rsidR="00232466">
        <w:rPr>
          <w:rFonts w:ascii="Times New Roman" w:hAnsi="Times New Roman"/>
          <w:sz w:val="28"/>
          <w:szCs w:val="28"/>
        </w:rPr>
        <w:t>trên trang Fanpage</w:t>
      </w:r>
      <w:r>
        <w:rPr>
          <w:rFonts w:ascii="Times New Roman" w:hAnsi="Times New Roman"/>
          <w:sz w:val="28"/>
          <w:szCs w:val="28"/>
        </w:rPr>
        <w:t xml:space="preserve"> </w:t>
      </w:r>
      <w:r w:rsidR="00232466">
        <w:rPr>
          <w:rFonts w:ascii="Times New Roman" w:hAnsi="Times New Roman"/>
          <w:sz w:val="28"/>
          <w:szCs w:val="28"/>
        </w:rPr>
        <w:t xml:space="preserve">Facebook có tên </w:t>
      </w:r>
      <w:r>
        <w:rPr>
          <w:rFonts w:ascii="Times New Roman" w:hAnsi="Times New Roman"/>
          <w:sz w:val="28"/>
          <w:szCs w:val="28"/>
        </w:rPr>
        <w:t>“Bảo hiểm xã hội” và được hướng dẫn liên hệ trực tiếp với bộ phận tiếp nhận hồ sơ có tên Facebook là “Nhàn Thanh”. Sau khi liên hệ qua messenger cùng Nhàn Thanh thì chị V</w:t>
      </w:r>
      <w:r w:rsidR="00232466">
        <w:rPr>
          <w:rFonts w:ascii="Times New Roman" w:hAnsi="Times New Roman"/>
          <w:sz w:val="28"/>
          <w:szCs w:val="28"/>
        </w:rPr>
        <w:t>.</w:t>
      </w:r>
      <w:r>
        <w:rPr>
          <w:rFonts w:ascii="Times New Roman" w:hAnsi="Times New Roman"/>
          <w:sz w:val="28"/>
          <w:szCs w:val="28"/>
        </w:rPr>
        <w:t xml:space="preserve"> được tư vấn và hướng dẫn</w:t>
      </w:r>
      <w:r w:rsidR="00232466">
        <w:rPr>
          <w:rFonts w:ascii="Times New Roman" w:hAnsi="Times New Roman"/>
          <w:sz w:val="28"/>
          <w:szCs w:val="28"/>
        </w:rPr>
        <w:t>:</w:t>
      </w:r>
      <w:r>
        <w:rPr>
          <w:rFonts w:ascii="Times New Roman" w:hAnsi="Times New Roman"/>
          <w:sz w:val="28"/>
          <w:szCs w:val="28"/>
        </w:rPr>
        <w:t xml:space="preserve"> không mất tiền phí</w:t>
      </w:r>
      <w:r w:rsidR="00232466">
        <w:rPr>
          <w:rFonts w:ascii="Times New Roman" w:hAnsi="Times New Roman"/>
          <w:sz w:val="28"/>
          <w:szCs w:val="28"/>
        </w:rPr>
        <w:t xml:space="preserve">, </w:t>
      </w:r>
      <w:r>
        <w:rPr>
          <w:rFonts w:ascii="Times New Roman" w:hAnsi="Times New Roman"/>
          <w:sz w:val="28"/>
          <w:szCs w:val="28"/>
        </w:rPr>
        <w:t xml:space="preserve">chỉ cần làm hồ sơ để rút tiền và nộp số tiền 1.000.000 đồng/1 hồ sơ. Đến ngày 10/2 chị V. có nhờ Nhàn Thanh làm hộ </w:t>
      </w:r>
      <w:r w:rsidR="00232466">
        <w:rPr>
          <w:rFonts w:ascii="Times New Roman" w:hAnsi="Times New Roman"/>
          <w:sz w:val="28"/>
          <w:szCs w:val="28"/>
        </w:rPr>
        <w:t>0</w:t>
      </w:r>
      <w:r>
        <w:rPr>
          <w:rFonts w:ascii="Times New Roman" w:hAnsi="Times New Roman"/>
          <w:sz w:val="28"/>
          <w:szCs w:val="28"/>
        </w:rPr>
        <w:t>2 bộ hồ sơ để rút tiền cho chị và chồng của chị là anh Nguyễn Văn T. với tổng số tiền 2 vợ chồng được nhận sẽ là 202</w:t>
      </w:r>
      <w:r w:rsidR="00232466">
        <w:rPr>
          <w:rFonts w:ascii="Times New Roman" w:hAnsi="Times New Roman"/>
          <w:sz w:val="28"/>
          <w:szCs w:val="28"/>
        </w:rPr>
        <w:t xml:space="preserve"> triệu</w:t>
      </w:r>
      <w:r>
        <w:rPr>
          <w:rFonts w:ascii="Times New Roman" w:hAnsi="Times New Roman"/>
          <w:sz w:val="28"/>
          <w:szCs w:val="28"/>
        </w:rPr>
        <w:t xml:space="preserve"> đồng. Sau đó, </w:t>
      </w:r>
      <w:r w:rsidR="00232466">
        <w:rPr>
          <w:rFonts w:ascii="Times New Roman" w:hAnsi="Times New Roman"/>
          <w:sz w:val="28"/>
          <w:szCs w:val="28"/>
        </w:rPr>
        <w:t xml:space="preserve">theo hướng dẫn của Nhàn Thanh, </w:t>
      </w:r>
      <w:r>
        <w:rPr>
          <w:rFonts w:ascii="Times New Roman" w:hAnsi="Times New Roman"/>
          <w:sz w:val="28"/>
          <w:szCs w:val="28"/>
        </w:rPr>
        <w:t>chị V. đã chuyển tổng số tiền trên 109 triệu đồng đến số tài khoản 1021007230, tên chủ tài khoả</w:t>
      </w:r>
      <w:r w:rsidR="00594678">
        <w:rPr>
          <w:rFonts w:ascii="Times New Roman" w:hAnsi="Times New Roman"/>
          <w:sz w:val="28"/>
          <w:szCs w:val="28"/>
        </w:rPr>
        <w:t>n là LE NAM</w:t>
      </w:r>
      <w:r>
        <w:rPr>
          <w:rFonts w:ascii="Times New Roman" w:hAnsi="Times New Roman"/>
          <w:sz w:val="28"/>
          <w:szCs w:val="28"/>
        </w:rPr>
        <w:t xml:space="preserve">, thuộc ngân hàng SHB. </w:t>
      </w:r>
      <w:r w:rsidR="00232466">
        <w:rPr>
          <w:rFonts w:ascii="Times New Roman" w:hAnsi="Times New Roman"/>
          <w:sz w:val="28"/>
          <w:szCs w:val="28"/>
        </w:rPr>
        <w:t>Kết quả,</w:t>
      </w:r>
      <w:r>
        <w:rPr>
          <w:rFonts w:ascii="Times New Roman" w:hAnsi="Times New Roman"/>
          <w:sz w:val="28"/>
          <w:szCs w:val="28"/>
        </w:rPr>
        <w:t xml:space="preserve"> chị V</w:t>
      </w:r>
      <w:r w:rsidR="00232466">
        <w:rPr>
          <w:rFonts w:ascii="Times New Roman" w:hAnsi="Times New Roman"/>
          <w:sz w:val="28"/>
          <w:szCs w:val="28"/>
        </w:rPr>
        <w:t>.</w:t>
      </w:r>
      <w:r>
        <w:rPr>
          <w:rFonts w:ascii="Times New Roman" w:hAnsi="Times New Roman"/>
          <w:sz w:val="28"/>
          <w:szCs w:val="28"/>
        </w:rPr>
        <w:t xml:space="preserve"> vẫn chưa rút được tiền và không liên lạc được với Nhàn Thanh</w:t>
      </w:r>
      <w:r w:rsidR="00232466">
        <w:rPr>
          <w:rFonts w:ascii="Times New Roman" w:hAnsi="Times New Roman"/>
          <w:sz w:val="28"/>
          <w:szCs w:val="28"/>
        </w:rPr>
        <w:t>,</w:t>
      </w:r>
      <w:r>
        <w:rPr>
          <w:rFonts w:ascii="Times New Roman" w:hAnsi="Times New Roman"/>
          <w:sz w:val="28"/>
          <w:szCs w:val="28"/>
        </w:rPr>
        <w:t xml:space="preserve"> nên đã trình</w:t>
      </w:r>
      <w:r w:rsidR="00232466">
        <w:rPr>
          <w:rFonts w:ascii="Times New Roman" w:hAnsi="Times New Roman"/>
          <w:sz w:val="28"/>
          <w:szCs w:val="28"/>
        </w:rPr>
        <w:t xml:space="preserve"> báo về vụ việc với</w:t>
      </w:r>
      <w:r>
        <w:rPr>
          <w:rFonts w:ascii="Times New Roman" w:hAnsi="Times New Roman"/>
          <w:sz w:val="28"/>
          <w:szCs w:val="28"/>
        </w:rPr>
        <w:t xml:space="preserve"> Cơ quan Công an.</w:t>
      </w:r>
    </w:p>
    <w:p w:rsidR="00055F7F" w:rsidRPr="00F22CE0" w:rsidRDefault="00295048" w:rsidP="00055F7F">
      <w:pPr>
        <w:spacing w:before="60" w:after="60"/>
        <w:ind w:firstLine="709"/>
        <w:jc w:val="both"/>
        <w:rPr>
          <w:rFonts w:ascii="Times New Roman" w:hAnsi="Times New Roman"/>
          <w:sz w:val="28"/>
          <w:szCs w:val="28"/>
        </w:rPr>
      </w:pPr>
      <w:r>
        <w:rPr>
          <w:rFonts w:ascii="Times New Roman" w:hAnsi="Times New Roman"/>
          <w:sz w:val="28"/>
          <w:szCs w:val="28"/>
        </w:rPr>
        <w:t>Đây không phải lần đầu tiên xuất hiện tình trạng các</w:t>
      </w:r>
      <w:r w:rsidR="00232466">
        <w:rPr>
          <w:rFonts w:ascii="Times New Roman" w:hAnsi="Times New Roman"/>
          <w:sz w:val="28"/>
          <w:szCs w:val="28"/>
        </w:rPr>
        <w:t xml:space="preserve"> Fanpage Facebook giả mạo cơ quan BHXH</w:t>
      </w:r>
      <w:r>
        <w:rPr>
          <w:rFonts w:ascii="Times New Roman" w:hAnsi="Times New Roman"/>
          <w:sz w:val="28"/>
          <w:szCs w:val="28"/>
        </w:rPr>
        <w:t xml:space="preserve"> </w:t>
      </w:r>
      <w:r w:rsidR="00232466">
        <w:rPr>
          <w:rFonts w:ascii="Times New Roman" w:hAnsi="Times New Roman"/>
          <w:sz w:val="28"/>
          <w:szCs w:val="28"/>
        </w:rPr>
        <w:t>hoặc cán bộ</w:t>
      </w:r>
      <w:r>
        <w:rPr>
          <w:rFonts w:ascii="Times New Roman" w:hAnsi="Times New Roman"/>
          <w:sz w:val="28"/>
          <w:szCs w:val="28"/>
        </w:rPr>
        <w:t xml:space="preserve"> </w:t>
      </w:r>
      <w:r w:rsidR="00232466">
        <w:rPr>
          <w:rFonts w:ascii="Times New Roman" w:hAnsi="Times New Roman"/>
          <w:sz w:val="28"/>
          <w:szCs w:val="28"/>
        </w:rPr>
        <w:t>cơ quan</w:t>
      </w:r>
      <w:r>
        <w:rPr>
          <w:rFonts w:ascii="Times New Roman" w:hAnsi="Times New Roman"/>
          <w:sz w:val="28"/>
          <w:szCs w:val="28"/>
        </w:rPr>
        <w:t xml:space="preserve"> BHXH để lừa đảo, chiếm đoạt tài sản của </w:t>
      </w:r>
      <w:r w:rsidR="00232466">
        <w:rPr>
          <w:rFonts w:ascii="Times New Roman" w:hAnsi="Times New Roman"/>
          <w:sz w:val="28"/>
          <w:szCs w:val="28"/>
        </w:rPr>
        <w:t xml:space="preserve">người </w:t>
      </w:r>
      <w:r>
        <w:rPr>
          <w:rFonts w:ascii="Times New Roman" w:hAnsi="Times New Roman"/>
          <w:sz w:val="28"/>
          <w:szCs w:val="28"/>
        </w:rPr>
        <w:t xml:space="preserve">dân. Trước đó, tại một số địa phương như TP. </w:t>
      </w:r>
      <w:r w:rsidR="00232466">
        <w:rPr>
          <w:rFonts w:ascii="Times New Roman" w:hAnsi="Times New Roman"/>
          <w:sz w:val="28"/>
          <w:szCs w:val="28"/>
        </w:rPr>
        <w:t>Hồ Chí Minh</w:t>
      </w:r>
      <w:r>
        <w:rPr>
          <w:rFonts w:ascii="Times New Roman" w:hAnsi="Times New Roman"/>
          <w:sz w:val="28"/>
          <w:szCs w:val="28"/>
        </w:rPr>
        <w:t xml:space="preserve">, </w:t>
      </w:r>
      <w:r w:rsidR="00232466">
        <w:rPr>
          <w:rFonts w:ascii="Times New Roman" w:hAnsi="Times New Roman"/>
          <w:sz w:val="28"/>
          <w:szCs w:val="28"/>
        </w:rPr>
        <w:t xml:space="preserve">tỉnh </w:t>
      </w:r>
      <w:r>
        <w:rPr>
          <w:rFonts w:ascii="Times New Roman" w:hAnsi="Times New Roman"/>
          <w:sz w:val="28"/>
          <w:szCs w:val="28"/>
        </w:rPr>
        <w:t xml:space="preserve">An Giang,… cũng đã có </w:t>
      </w:r>
      <w:r w:rsidR="00232466">
        <w:rPr>
          <w:rFonts w:ascii="Times New Roman" w:hAnsi="Times New Roman"/>
          <w:sz w:val="28"/>
          <w:szCs w:val="28"/>
        </w:rPr>
        <w:t xml:space="preserve">những vụ việc lừa đảo về hồ sơ hưởng BHXH để chiếm đoạt tài sản </w:t>
      </w:r>
      <w:r>
        <w:rPr>
          <w:rFonts w:ascii="Times New Roman" w:hAnsi="Times New Roman"/>
          <w:sz w:val="28"/>
          <w:szCs w:val="28"/>
        </w:rPr>
        <w:t>tương tự</w:t>
      </w:r>
      <w:r w:rsidR="00D713A6">
        <w:rPr>
          <w:rFonts w:ascii="Times New Roman" w:hAnsi="Times New Roman"/>
          <w:sz w:val="28"/>
          <w:szCs w:val="28"/>
        </w:rPr>
        <w:t xml:space="preserve"> như vụ việc nêu trên</w:t>
      </w:r>
      <w:r>
        <w:rPr>
          <w:rFonts w:ascii="Times New Roman" w:hAnsi="Times New Roman"/>
          <w:sz w:val="28"/>
          <w:szCs w:val="28"/>
        </w:rPr>
        <w:t xml:space="preserve">. </w:t>
      </w:r>
      <w:r w:rsidR="00D713A6">
        <w:rPr>
          <w:rFonts w:ascii="Times New Roman" w:hAnsi="Times New Roman"/>
          <w:sz w:val="28"/>
          <w:szCs w:val="28"/>
        </w:rPr>
        <w:t>Cụ thể, c</w:t>
      </w:r>
      <w:r w:rsidR="00055F7F" w:rsidRPr="00F22CE0">
        <w:rPr>
          <w:rFonts w:ascii="Times New Roman" w:hAnsi="Times New Roman"/>
          <w:sz w:val="28"/>
          <w:szCs w:val="28"/>
        </w:rPr>
        <w:t>ác đối tượng</w:t>
      </w:r>
      <w:r w:rsidR="00D713A6">
        <w:rPr>
          <w:rFonts w:ascii="Times New Roman" w:hAnsi="Times New Roman"/>
          <w:sz w:val="28"/>
          <w:szCs w:val="28"/>
        </w:rPr>
        <w:t xml:space="preserve"> lừa đảo</w:t>
      </w:r>
      <w:r w:rsidR="00055F7F" w:rsidRPr="00F22CE0">
        <w:rPr>
          <w:rFonts w:ascii="Times New Roman" w:hAnsi="Times New Roman"/>
          <w:sz w:val="28"/>
          <w:szCs w:val="28"/>
        </w:rPr>
        <w:t xml:space="preserve"> này yêu cầu người lao động cung cấp quá trình đóng BHXH trên ứng dụng “VssID - Bảo hiểm xã hội số” để tính số tiền hưởng trợ cấp thất nghiệp. Sau đó các đối tượng sẽ giúp người lao động làm thủ tục giải ngân trong 2 ngày và lấy phí dịch vụ 5% trên tổng số tiền người lao động nhận được, số tiền này phải thanh toán trước. Tuy nhiên, sau khi chuyển tiền </w:t>
      </w:r>
      <w:r w:rsidR="00D713A6">
        <w:rPr>
          <w:rFonts w:ascii="Times New Roman" w:hAnsi="Times New Roman"/>
          <w:sz w:val="28"/>
          <w:szCs w:val="28"/>
        </w:rPr>
        <w:t xml:space="preserve">cho đối tượng này, </w:t>
      </w:r>
      <w:r w:rsidR="00055F7F" w:rsidRPr="00F22CE0">
        <w:rPr>
          <w:rFonts w:ascii="Times New Roman" w:hAnsi="Times New Roman"/>
          <w:sz w:val="28"/>
          <w:szCs w:val="28"/>
        </w:rPr>
        <w:t>người lao động không nhận được bất cứ khoản trợ cấp nào</w:t>
      </w:r>
      <w:r w:rsidR="00D713A6">
        <w:rPr>
          <w:rFonts w:ascii="Times New Roman" w:hAnsi="Times New Roman"/>
          <w:sz w:val="28"/>
          <w:szCs w:val="28"/>
        </w:rPr>
        <w:t xml:space="preserve"> và bị chiếm đoạt số tiền dịch vụ 5% đã thanh toán trước cho đối tượng</w:t>
      </w:r>
      <w:r w:rsidR="00055F7F" w:rsidRPr="00F22CE0">
        <w:rPr>
          <w:rFonts w:ascii="Times New Roman" w:hAnsi="Times New Roman"/>
          <w:sz w:val="28"/>
          <w:szCs w:val="28"/>
        </w:rPr>
        <w:t>.</w:t>
      </w:r>
    </w:p>
    <w:p w:rsidR="00055F7F" w:rsidRPr="00594678" w:rsidRDefault="00055F7F" w:rsidP="00055F7F">
      <w:pPr>
        <w:pStyle w:val="NormalWeb"/>
        <w:shd w:val="clear" w:color="auto" w:fill="FFFFFF"/>
        <w:spacing w:before="60" w:beforeAutospacing="0" w:after="60" w:afterAutospacing="0"/>
        <w:ind w:firstLine="709"/>
        <w:jc w:val="both"/>
        <w:rPr>
          <w:spacing w:val="2"/>
          <w:sz w:val="28"/>
          <w:szCs w:val="28"/>
        </w:rPr>
      </w:pPr>
      <w:r w:rsidRPr="00594678">
        <w:rPr>
          <w:spacing w:val="2"/>
          <w:sz w:val="28"/>
          <w:szCs w:val="28"/>
        </w:rPr>
        <w:t>BHXH Việt Nam</w:t>
      </w:r>
      <w:r w:rsidR="00D713A6" w:rsidRPr="00594678">
        <w:rPr>
          <w:spacing w:val="2"/>
          <w:sz w:val="28"/>
          <w:szCs w:val="28"/>
        </w:rPr>
        <w:t xml:space="preserve"> xin thông tin tới người dân và người lao động, hiện BHXH Việt Nam</w:t>
      </w:r>
      <w:r w:rsidRPr="00594678">
        <w:rPr>
          <w:spacing w:val="2"/>
          <w:sz w:val="28"/>
          <w:szCs w:val="28"/>
        </w:rPr>
        <w:t xml:space="preserve"> chỉ</w:t>
      </w:r>
      <w:r w:rsidR="00D713A6" w:rsidRPr="00594678">
        <w:rPr>
          <w:spacing w:val="2"/>
          <w:sz w:val="28"/>
          <w:szCs w:val="28"/>
        </w:rPr>
        <w:t xml:space="preserve"> thực hiện việc</w:t>
      </w:r>
      <w:r w:rsidRPr="00594678">
        <w:rPr>
          <w:spacing w:val="2"/>
          <w:sz w:val="28"/>
          <w:szCs w:val="28"/>
        </w:rPr>
        <w:t xml:space="preserve"> cung cấp thông tin chính thức về chính sách </w:t>
      </w:r>
      <w:r w:rsidRPr="00594678">
        <w:rPr>
          <w:spacing w:val="2"/>
          <w:sz w:val="28"/>
          <w:szCs w:val="28"/>
        </w:rPr>
        <w:lastRenderedPageBreak/>
        <w:t xml:space="preserve">BHXH, BHYT, BHTN và các dịch vụ tư vấn, hỗ trợ người tham gia qua các kênh sau: </w:t>
      </w:r>
    </w:p>
    <w:p w:rsidR="00D713A6" w:rsidRDefault="00D713A6">
      <w:pPr>
        <w:pStyle w:val="NormalWeb"/>
        <w:shd w:val="clear" w:color="auto" w:fill="FFFFFF"/>
        <w:spacing w:before="60" w:beforeAutospacing="0" w:after="60" w:afterAutospacing="0"/>
        <w:ind w:firstLine="709"/>
        <w:jc w:val="both"/>
        <w:rPr>
          <w:rStyle w:val="Hyperlink"/>
          <w:b/>
          <w:sz w:val="28"/>
          <w:szCs w:val="28"/>
          <w:u w:val="none"/>
        </w:rPr>
      </w:pPr>
      <w:r w:rsidRPr="00594678">
        <w:rPr>
          <w:b/>
          <w:spacing w:val="-4"/>
          <w:sz w:val="28"/>
          <w:szCs w:val="28"/>
        </w:rPr>
        <w:t xml:space="preserve">1. </w:t>
      </w:r>
      <w:r w:rsidR="00055F7F" w:rsidRPr="00594678">
        <w:rPr>
          <w:b/>
          <w:spacing w:val="-4"/>
          <w:sz w:val="28"/>
          <w:szCs w:val="28"/>
        </w:rPr>
        <w:t>Cổng Thông tin điện tử BHXH Việt Nam:</w:t>
      </w:r>
      <w:r w:rsidR="00055F7F" w:rsidRPr="00594678">
        <w:rPr>
          <w:spacing w:val="-4"/>
          <w:sz w:val="28"/>
          <w:szCs w:val="28"/>
        </w:rPr>
        <w:t xml:space="preserve"> </w:t>
      </w:r>
      <w:hyperlink r:id="rId7" w:history="1">
        <w:r w:rsidR="00055F7F" w:rsidRPr="00594678">
          <w:rPr>
            <w:rStyle w:val="Hyperlink"/>
            <w:spacing w:val="-4"/>
            <w:sz w:val="28"/>
            <w:szCs w:val="28"/>
          </w:rPr>
          <w:t>https://baohiemxahoi.gov.vn/</w:t>
        </w:r>
      </w:hyperlink>
    </w:p>
    <w:p w:rsidR="00055F7F" w:rsidRPr="00594678" w:rsidRDefault="005F7B03">
      <w:pPr>
        <w:pStyle w:val="NormalWeb"/>
        <w:shd w:val="clear" w:color="auto" w:fill="FFFFFF"/>
        <w:spacing w:before="60" w:beforeAutospacing="0" w:after="60" w:afterAutospacing="0"/>
        <w:ind w:firstLine="709"/>
        <w:jc w:val="both"/>
        <w:rPr>
          <w:rStyle w:val="Hyperlink"/>
          <w:b/>
          <w:sz w:val="28"/>
          <w:szCs w:val="28"/>
          <w:u w:val="none"/>
        </w:rPr>
      </w:pPr>
      <w:r>
        <w:rPr>
          <w:rStyle w:val="Hyperlink"/>
          <w:b/>
          <w:sz w:val="28"/>
          <w:szCs w:val="28"/>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372.75pt">
            <v:imagedata r:id="rId8" o:title="Ảnh cổng TT"/>
          </v:shape>
        </w:pict>
      </w:r>
    </w:p>
    <w:p w:rsidR="00D713A6" w:rsidRPr="00054255" w:rsidRDefault="00055F7F">
      <w:pPr>
        <w:pStyle w:val="NormalWeb"/>
        <w:shd w:val="clear" w:color="auto" w:fill="FFFFFF"/>
        <w:spacing w:before="60" w:beforeAutospacing="0" w:after="60" w:afterAutospacing="0"/>
        <w:ind w:firstLine="709"/>
        <w:jc w:val="both"/>
        <w:rPr>
          <w:rStyle w:val="Hyperlink"/>
          <w:b/>
          <w:color w:val="auto"/>
          <w:sz w:val="28"/>
          <w:szCs w:val="28"/>
          <w:u w:val="none"/>
        </w:rPr>
      </w:pPr>
      <w:r w:rsidRPr="00054255">
        <w:rPr>
          <w:rStyle w:val="Hyperlink"/>
          <w:b/>
          <w:color w:val="auto"/>
          <w:sz w:val="28"/>
          <w:szCs w:val="28"/>
          <w:u w:val="none"/>
        </w:rPr>
        <w:t>2</w:t>
      </w:r>
      <w:r w:rsidR="00D713A6" w:rsidRPr="00054255">
        <w:rPr>
          <w:rStyle w:val="Hyperlink"/>
          <w:b/>
          <w:color w:val="auto"/>
          <w:sz w:val="28"/>
          <w:szCs w:val="28"/>
          <w:u w:val="none"/>
        </w:rPr>
        <w:t>.</w:t>
      </w:r>
      <w:r w:rsidRPr="00054255">
        <w:rPr>
          <w:rStyle w:val="Hyperlink"/>
          <w:b/>
          <w:color w:val="auto"/>
          <w:sz w:val="28"/>
          <w:szCs w:val="28"/>
          <w:u w:val="none"/>
        </w:rPr>
        <w:t xml:space="preserve"> Các trang mạng xã hội của BHXH Việt Nam</w:t>
      </w:r>
    </w:p>
    <w:p w:rsidR="00D713A6" w:rsidRDefault="00055F7F" w:rsidP="00055F7F">
      <w:pPr>
        <w:pStyle w:val="NormalWeb"/>
        <w:shd w:val="clear" w:color="auto" w:fill="FFFFFF"/>
        <w:spacing w:before="60" w:beforeAutospacing="0" w:after="60" w:afterAutospacing="0"/>
        <w:ind w:firstLine="709"/>
        <w:jc w:val="both"/>
        <w:rPr>
          <w:rStyle w:val="Hyperlink"/>
          <w:spacing w:val="-10"/>
          <w:sz w:val="28"/>
          <w:szCs w:val="28"/>
        </w:rPr>
      </w:pPr>
      <w:r w:rsidRPr="00054255">
        <w:rPr>
          <w:rStyle w:val="Hyperlink"/>
          <w:color w:val="auto"/>
          <w:spacing w:val="-10"/>
          <w:sz w:val="28"/>
          <w:szCs w:val="28"/>
          <w:u w:val="none"/>
        </w:rPr>
        <w:t>-</w:t>
      </w:r>
      <w:r w:rsidR="00D713A6" w:rsidRPr="00594678">
        <w:rPr>
          <w:rStyle w:val="Hyperlink"/>
          <w:spacing w:val="-10"/>
          <w:sz w:val="28"/>
          <w:szCs w:val="28"/>
          <w:u w:val="none"/>
        </w:rPr>
        <w:t xml:space="preserve"> </w:t>
      </w:r>
      <w:r w:rsidRPr="00F22CE0">
        <w:rPr>
          <w:spacing w:val="-10"/>
          <w:sz w:val="28"/>
          <w:szCs w:val="28"/>
        </w:rPr>
        <w:t xml:space="preserve">Fanpage Facebook: </w:t>
      </w:r>
      <w:hyperlink r:id="rId9" w:history="1">
        <w:r w:rsidRPr="00F22CE0">
          <w:rPr>
            <w:rStyle w:val="Hyperlink"/>
            <w:spacing w:val="-10"/>
            <w:sz w:val="28"/>
            <w:szCs w:val="28"/>
          </w:rPr>
          <w:t>https://www.facebook.com/baohiemxahoi.gov.vn</w:t>
        </w:r>
      </w:hyperlink>
    </w:p>
    <w:p w:rsidR="00055F7F" w:rsidRPr="00F22CE0" w:rsidRDefault="005F7B03" w:rsidP="00055F7F">
      <w:pPr>
        <w:pStyle w:val="NormalWeb"/>
        <w:shd w:val="clear" w:color="auto" w:fill="FFFFFF"/>
        <w:spacing w:before="60" w:beforeAutospacing="0" w:after="60" w:afterAutospacing="0"/>
        <w:ind w:firstLine="709"/>
        <w:jc w:val="both"/>
        <w:rPr>
          <w:rStyle w:val="Hyperlink"/>
          <w:spacing w:val="-10"/>
          <w:sz w:val="28"/>
          <w:szCs w:val="28"/>
        </w:rPr>
      </w:pPr>
      <w:r>
        <w:rPr>
          <w:rStyle w:val="Hyperlink"/>
          <w:spacing w:val="-10"/>
          <w:sz w:val="28"/>
          <w:szCs w:val="28"/>
        </w:rPr>
        <w:lastRenderedPageBreak/>
        <w:pict>
          <v:shape id="_x0000_i1027" type="#_x0000_t75" style="width:392.25pt;height:290.25pt">
            <v:imagedata r:id="rId10" o:title="ảnh fanpage"/>
          </v:shape>
        </w:pict>
      </w:r>
    </w:p>
    <w:p w:rsidR="00055F7F" w:rsidRDefault="00055F7F" w:rsidP="00055F7F">
      <w:pPr>
        <w:pStyle w:val="NormalWeb"/>
        <w:shd w:val="clear" w:color="auto" w:fill="FFFFFF"/>
        <w:spacing w:before="60" w:beforeAutospacing="0" w:after="60" w:afterAutospacing="0"/>
        <w:ind w:firstLine="709"/>
        <w:jc w:val="both"/>
        <w:rPr>
          <w:rStyle w:val="text"/>
          <w:rFonts w:eastAsia="MS Mincho"/>
          <w:sz w:val="28"/>
          <w:szCs w:val="28"/>
        </w:rPr>
      </w:pPr>
      <w:r w:rsidRPr="00054255">
        <w:rPr>
          <w:rStyle w:val="Hyperlink"/>
          <w:color w:val="auto"/>
          <w:sz w:val="28"/>
          <w:szCs w:val="28"/>
          <w:u w:val="none"/>
        </w:rPr>
        <w:t>-</w:t>
      </w:r>
      <w:r w:rsidRPr="00594678">
        <w:rPr>
          <w:rStyle w:val="Hyperlink"/>
          <w:sz w:val="28"/>
          <w:szCs w:val="28"/>
          <w:u w:val="none"/>
        </w:rPr>
        <w:t xml:space="preserve"> </w:t>
      </w:r>
      <w:r w:rsidRPr="00F22CE0">
        <w:rPr>
          <w:rStyle w:val="text"/>
          <w:rFonts w:eastAsia="MS Mincho"/>
          <w:sz w:val="28"/>
          <w:szCs w:val="28"/>
        </w:rPr>
        <w:t>Zalo Official Account</w:t>
      </w:r>
      <w:r>
        <w:rPr>
          <w:rStyle w:val="text"/>
          <w:rFonts w:eastAsia="MS Mincho"/>
          <w:sz w:val="28"/>
          <w:szCs w:val="28"/>
        </w:rPr>
        <w:t>:</w:t>
      </w:r>
      <w:r w:rsidR="00D713A6">
        <w:rPr>
          <w:rStyle w:val="text"/>
          <w:rFonts w:eastAsia="MS Mincho"/>
          <w:sz w:val="28"/>
          <w:szCs w:val="28"/>
        </w:rPr>
        <w:t xml:space="preserve"> Bảo hiểm xã hội Việt Nam</w:t>
      </w:r>
    </w:p>
    <w:p w:rsidR="00055F7F" w:rsidRPr="00F22CE0" w:rsidRDefault="00055F7F" w:rsidP="00055F7F">
      <w:pPr>
        <w:pStyle w:val="NormalWeb"/>
        <w:shd w:val="clear" w:color="auto" w:fill="FFFFFF"/>
        <w:spacing w:before="60" w:beforeAutospacing="0" w:after="60" w:afterAutospacing="0"/>
        <w:ind w:firstLine="709"/>
        <w:jc w:val="both"/>
        <w:rPr>
          <w:rStyle w:val="text"/>
          <w:rFonts w:eastAsia="MS Mincho"/>
          <w:sz w:val="28"/>
          <w:szCs w:val="28"/>
          <w:shd w:val="clear" w:color="auto" w:fill="FFFFFF"/>
        </w:rPr>
      </w:pPr>
      <w:r>
        <w:rPr>
          <w:rStyle w:val="text"/>
          <w:rFonts w:eastAsia="MS Mincho"/>
          <w:noProof/>
          <w:sz w:val="28"/>
          <w:szCs w:val="28"/>
        </w:rPr>
        <w:drawing>
          <wp:inline distT="0" distB="0" distL="0" distR="0" wp14:anchorId="2021100E" wp14:editId="2F71BDD5">
            <wp:extent cx="5428034" cy="2300624"/>
            <wp:effectExtent l="0" t="0" r="1270" b="4445"/>
            <wp:docPr id="4" name="Picture 4" descr="Zalo 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o 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455" cy="2315213"/>
                    </a:xfrm>
                    <a:prstGeom prst="rect">
                      <a:avLst/>
                    </a:prstGeom>
                    <a:noFill/>
                    <a:ln>
                      <a:noFill/>
                    </a:ln>
                  </pic:spPr>
                </pic:pic>
              </a:graphicData>
            </a:graphic>
          </wp:inline>
        </w:drawing>
      </w:r>
    </w:p>
    <w:p w:rsidR="00055F7F" w:rsidRPr="00594678" w:rsidRDefault="00055F7F" w:rsidP="00055F7F">
      <w:pPr>
        <w:pStyle w:val="NormalWeb"/>
        <w:shd w:val="clear" w:color="auto" w:fill="FFFFFF"/>
        <w:spacing w:before="60" w:beforeAutospacing="0" w:after="60" w:afterAutospacing="0"/>
        <w:ind w:firstLine="709"/>
        <w:jc w:val="both"/>
        <w:rPr>
          <w:rStyle w:val="text"/>
          <w:rFonts w:eastAsia="MS Mincho"/>
          <w:b/>
          <w:sz w:val="28"/>
          <w:szCs w:val="28"/>
          <w:shd w:val="clear" w:color="auto" w:fill="FFFFFF"/>
        </w:rPr>
      </w:pPr>
      <w:r w:rsidRPr="00594678">
        <w:rPr>
          <w:rStyle w:val="text"/>
          <w:rFonts w:eastAsia="MS Mincho"/>
          <w:b/>
          <w:sz w:val="28"/>
          <w:szCs w:val="28"/>
          <w:shd w:val="clear" w:color="auto" w:fill="FFFFFF"/>
        </w:rPr>
        <w:t>3</w:t>
      </w:r>
      <w:r w:rsidR="001C36C7">
        <w:rPr>
          <w:rStyle w:val="text"/>
          <w:rFonts w:eastAsia="MS Mincho"/>
          <w:b/>
          <w:sz w:val="28"/>
          <w:szCs w:val="28"/>
          <w:shd w:val="clear" w:color="auto" w:fill="FFFFFF"/>
        </w:rPr>
        <w:t>.</w:t>
      </w:r>
      <w:r w:rsidRPr="00594678">
        <w:rPr>
          <w:rStyle w:val="text"/>
          <w:rFonts w:eastAsia="MS Mincho"/>
          <w:b/>
          <w:sz w:val="28"/>
          <w:szCs w:val="28"/>
          <w:shd w:val="clear" w:color="auto" w:fill="FFFFFF"/>
        </w:rPr>
        <w:t xml:space="preserve"> Ứng dụng “VssID - Bảo hiểm xã hội số”</w:t>
      </w:r>
    </w:p>
    <w:p w:rsidR="00055F7F" w:rsidRDefault="00055F7F" w:rsidP="00055F7F">
      <w:pPr>
        <w:pStyle w:val="NormalWeb"/>
        <w:shd w:val="clear" w:color="auto" w:fill="FFFFFF"/>
        <w:spacing w:before="60" w:beforeAutospacing="0" w:after="60" w:afterAutospacing="0"/>
        <w:ind w:firstLine="709"/>
        <w:jc w:val="center"/>
        <w:rPr>
          <w:rStyle w:val="text"/>
          <w:rFonts w:eastAsia="MS Mincho"/>
          <w:sz w:val="28"/>
          <w:szCs w:val="28"/>
          <w:shd w:val="clear" w:color="auto" w:fill="FFFFFF"/>
        </w:rPr>
      </w:pPr>
      <w:r>
        <w:rPr>
          <w:rStyle w:val="text"/>
          <w:rFonts w:eastAsia="MS Mincho"/>
          <w:noProof/>
          <w:sz w:val="28"/>
          <w:szCs w:val="28"/>
          <w:shd w:val="clear" w:color="auto" w:fill="FFFFFF"/>
        </w:rPr>
        <w:drawing>
          <wp:inline distT="0" distB="0" distL="0" distR="0">
            <wp:extent cx="2171700" cy="2124075"/>
            <wp:effectExtent l="0" t="0" r="0" b="9525"/>
            <wp:docPr id="3" name="Picture 3" descr="31513_QRcode_VssID_App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513_QRcode_VssID_AppSt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124075"/>
                    </a:xfrm>
                    <a:prstGeom prst="rect">
                      <a:avLst/>
                    </a:prstGeom>
                    <a:noFill/>
                    <a:ln>
                      <a:noFill/>
                    </a:ln>
                  </pic:spPr>
                </pic:pic>
              </a:graphicData>
            </a:graphic>
          </wp:inline>
        </w:drawing>
      </w:r>
      <w:r>
        <w:rPr>
          <w:rStyle w:val="text"/>
          <w:rFonts w:eastAsia="MS Mincho"/>
          <w:noProof/>
          <w:sz w:val="28"/>
          <w:szCs w:val="28"/>
          <w:shd w:val="clear" w:color="auto" w:fill="FFFFFF"/>
        </w:rPr>
        <w:drawing>
          <wp:inline distT="0" distB="0" distL="0" distR="0">
            <wp:extent cx="2152650" cy="2105025"/>
            <wp:effectExtent l="0" t="0" r="0" b="9525"/>
            <wp:docPr id="2" name="Picture 2" descr="31513_QRcode_VssID_Goog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513_QRcode_VssID_Google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05025"/>
                    </a:xfrm>
                    <a:prstGeom prst="rect">
                      <a:avLst/>
                    </a:prstGeom>
                    <a:noFill/>
                    <a:ln>
                      <a:noFill/>
                    </a:ln>
                  </pic:spPr>
                </pic:pic>
              </a:graphicData>
            </a:graphic>
          </wp:inline>
        </w:drawing>
      </w:r>
    </w:p>
    <w:p w:rsidR="00055F7F" w:rsidRPr="00594678" w:rsidRDefault="00055F7F" w:rsidP="00055F7F">
      <w:pPr>
        <w:pStyle w:val="NormalWeb"/>
        <w:shd w:val="clear" w:color="auto" w:fill="FFFFFF"/>
        <w:spacing w:before="60" w:beforeAutospacing="0" w:after="60" w:afterAutospacing="0"/>
        <w:ind w:firstLine="709"/>
        <w:jc w:val="both"/>
        <w:rPr>
          <w:rFonts w:eastAsia="MS Mincho"/>
          <w:b/>
          <w:sz w:val="28"/>
          <w:szCs w:val="28"/>
          <w:shd w:val="clear" w:color="auto" w:fill="FFFFFF"/>
        </w:rPr>
      </w:pPr>
      <w:r w:rsidRPr="00594678">
        <w:rPr>
          <w:rStyle w:val="text"/>
          <w:rFonts w:eastAsia="MS Mincho"/>
          <w:b/>
          <w:sz w:val="28"/>
          <w:szCs w:val="28"/>
          <w:shd w:val="clear" w:color="auto" w:fill="FFFFFF"/>
        </w:rPr>
        <w:lastRenderedPageBreak/>
        <w:t>4</w:t>
      </w:r>
      <w:r w:rsidR="001C36C7">
        <w:rPr>
          <w:rStyle w:val="text"/>
          <w:rFonts w:eastAsia="MS Mincho"/>
          <w:b/>
          <w:sz w:val="28"/>
          <w:szCs w:val="28"/>
          <w:shd w:val="clear" w:color="auto" w:fill="FFFFFF"/>
        </w:rPr>
        <w:t>.</w:t>
      </w:r>
      <w:r w:rsidRPr="00594678">
        <w:rPr>
          <w:rStyle w:val="text"/>
          <w:rFonts w:eastAsia="MS Mincho"/>
          <w:b/>
          <w:sz w:val="28"/>
          <w:szCs w:val="28"/>
          <w:shd w:val="clear" w:color="auto" w:fill="FFFFFF"/>
        </w:rPr>
        <w:t xml:space="preserve"> </w:t>
      </w:r>
      <w:r w:rsidR="001C36C7">
        <w:rPr>
          <w:rStyle w:val="text"/>
          <w:rFonts w:eastAsia="MS Mincho"/>
          <w:b/>
          <w:sz w:val="28"/>
          <w:szCs w:val="28"/>
          <w:shd w:val="clear" w:color="auto" w:fill="FFFFFF"/>
        </w:rPr>
        <w:t>Tổng đài hỗ trợ, chăm sóc khách hàng -</w:t>
      </w:r>
      <w:r w:rsidRPr="00594678">
        <w:rPr>
          <w:rStyle w:val="text"/>
          <w:rFonts w:eastAsia="MS Mincho"/>
          <w:b/>
          <w:sz w:val="28"/>
          <w:szCs w:val="28"/>
          <w:shd w:val="clear" w:color="auto" w:fill="FFFFFF"/>
        </w:rPr>
        <w:t xml:space="preserve"> hotline</w:t>
      </w:r>
      <w:r w:rsidR="001C36C7">
        <w:rPr>
          <w:rStyle w:val="text"/>
          <w:rFonts w:eastAsia="MS Mincho"/>
          <w:b/>
          <w:sz w:val="28"/>
          <w:szCs w:val="28"/>
          <w:shd w:val="clear" w:color="auto" w:fill="FFFFFF"/>
        </w:rPr>
        <w:t>:</w:t>
      </w:r>
      <w:r w:rsidRPr="00594678">
        <w:rPr>
          <w:rStyle w:val="text"/>
          <w:rFonts w:eastAsia="MS Mincho"/>
          <w:b/>
          <w:sz w:val="28"/>
          <w:szCs w:val="28"/>
          <w:shd w:val="clear" w:color="auto" w:fill="FFFFFF"/>
        </w:rPr>
        <w:t xml:space="preserve"> 1900.9068</w:t>
      </w:r>
    </w:p>
    <w:p w:rsidR="00055F7F" w:rsidRPr="00F22CE0" w:rsidRDefault="00055F7F" w:rsidP="00055F7F">
      <w:pPr>
        <w:pStyle w:val="NormalWeb"/>
        <w:shd w:val="clear" w:color="auto" w:fill="FFFFFF"/>
        <w:spacing w:before="60" w:beforeAutospacing="0" w:after="60" w:afterAutospacing="0"/>
        <w:ind w:firstLine="709"/>
        <w:jc w:val="both"/>
        <w:rPr>
          <w:sz w:val="28"/>
          <w:szCs w:val="28"/>
        </w:rPr>
      </w:pPr>
      <w:r>
        <w:rPr>
          <w:rStyle w:val="text"/>
          <w:rFonts w:eastAsia="MS Mincho"/>
          <w:sz w:val="28"/>
          <w:szCs w:val="28"/>
          <w:shd w:val="clear" w:color="auto" w:fill="FFFFFF"/>
        </w:rPr>
        <w:t xml:space="preserve">BHXH Việt Nam khuyến cáo </w:t>
      </w:r>
      <w:r w:rsidR="00D713A6">
        <w:rPr>
          <w:rStyle w:val="text"/>
          <w:rFonts w:eastAsia="MS Mincho"/>
          <w:sz w:val="28"/>
          <w:szCs w:val="28"/>
          <w:shd w:val="clear" w:color="auto" w:fill="FFFFFF"/>
        </w:rPr>
        <w:t>người dân</w:t>
      </w:r>
      <w:r>
        <w:rPr>
          <w:rStyle w:val="text"/>
          <w:rFonts w:eastAsia="MS Mincho"/>
          <w:sz w:val="28"/>
          <w:szCs w:val="28"/>
          <w:shd w:val="clear" w:color="auto" w:fill="FFFFFF"/>
        </w:rPr>
        <w:t xml:space="preserve">, </w:t>
      </w:r>
      <w:r w:rsidR="00D713A6">
        <w:rPr>
          <w:rStyle w:val="text"/>
          <w:rFonts w:eastAsia="MS Mincho"/>
          <w:sz w:val="28"/>
          <w:szCs w:val="28"/>
          <w:shd w:val="clear" w:color="auto" w:fill="FFFFFF"/>
        </w:rPr>
        <w:t xml:space="preserve">người lao động, </w:t>
      </w:r>
      <w:r>
        <w:rPr>
          <w:rStyle w:val="text"/>
          <w:rFonts w:eastAsia="MS Mincho"/>
          <w:sz w:val="28"/>
          <w:szCs w:val="28"/>
          <w:shd w:val="clear" w:color="auto" w:fill="FFFFFF"/>
        </w:rPr>
        <w:t>các đơn vị</w:t>
      </w:r>
      <w:r w:rsidRPr="00F22CE0">
        <w:rPr>
          <w:rStyle w:val="text"/>
          <w:rFonts w:eastAsia="MS Mincho"/>
          <w:sz w:val="28"/>
          <w:szCs w:val="28"/>
          <w:shd w:val="clear" w:color="auto" w:fill="FFFFFF"/>
        </w:rPr>
        <w:t xml:space="preserve">, tổ chức không </w:t>
      </w:r>
      <w:r>
        <w:rPr>
          <w:rStyle w:val="text"/>
          <w:rFonts w:eastAsia="MS Mincho"/>
          <w:sz w:val="28"/>
          <w:szCs w:val="28"/>
          <w:shd w:val="clear" w:color="auto" w:fill="FFFFFF"/>
        </w:rPr>
        <w:t xml:space="preserve">nên tìm hiểu thông tin tại các Fanpage, các diễn đàn,… không chính thống, </w:t>
      </w:r>
      <w:r w:rsidRPr="00F22CE0">
        <w:rPr>
          <w:rStyle w:val="text"/>
          <w:rFonts w:eastAsia="MS Mincho"/>
          <w:sz w:val="28"/>
          <w:szCs w:val="28"/>
          <w:shd w:val="clear" w:color="auto" w:fill="FFFFFF"/>
        </w:rPr>
        <w:t xml:space="preserve">tránh bị kẻ </w:t>
      </w:r>
      <w:r w:rsidR="00D713A6">
        <w:rPr>
          <w:rStyle w:val="text"/>
          <w:rFonts w:eastAsia="MS Mincho"/>
          <w:sz w:val="28"/>
          <w:szCs w:val="28"/>
          <w:shd w:val="clear" w:color="auto" w:fill="FFFFFF"/>
        </w:rPr>
        <w:t xml:space="preserve">xấu </w:t>
      </w:r>
      <w:r>
        <w:rPr>
          <w:rStyle w:val="text"/>
          <w:rFonts w:eastAsia="MS Mincho"/>
          <w:sz w:val="28"/>
          <w:szCs w:val="28"/>
          <w:shd w:val="clear" w:color="auto" w:fill="FFFFFF"/>
        </w:rPr>
        <w:t>lợi dụng,</w:t>
      </w:r>
      <w:r w:rsidRPr="00F22CE0">
        <w:rPr>
          <w:rStyle w:val="text"/>
          <w:rFonts w:eastAsia="MS Mincho"/>
          <w:sz w:val="28"/>
          <w:szCs w:val="28"/>
          <w:shd w:val="clear" w:color="auto" w:fill="FFFFFF"/>
        </w:rPr>
        <w:t xml:space="preserve"> lừa đảo.</w:t>
      </w:r>
      <w:r w:rsidRPr="00F22CE0">
        <w:rPr>
          <w:sz w:val="28"/>
          <w:szCs w:val="28"/>
        </w:rPr>
        <w:t xml:space="preserve"> Trường hợp nghi ngờ bị lừa đảo, </w:t>
      </w:r>
      <w:r w:rsidR="00D713A6">
        <w:rPr>
          <w:sz w:val="28"/>
          <w:szCs w:val="28"/>
        </w:rPr>
        <w:t xml:space="preserve">người dân, </w:t>
      </w:r>
      <w:r w:rsidRPr="00F22CE0">
        <w:rPr>
          <w:sz w:val="28"/>
          <w:szCs w:val="28"/>
        </w:rPr>
        <w:t xml:space="preserve">người lao động có thể báo ngay cho cơ quan </w:t>
      </w:r>
      <w:r w:rsidR="00D713A6">
        <w:rPr>
          <w:sz w:val="28"/>
          <w:szCs w:val="28"/>
        </w:rPr>
        <w:t>C</w:t>
      </w:r>
      <w:r w:rsidRPr="00F22CE0">
        <w:rPr>
          <w:sz w:val="28"/>
          <w:szCs w:val="28"/>
        </w:rPr>
        <w:t xml:space="preserve">ông an để </w:t>
      </w:r>
      <w:r w:rsidR="00D713A6">
        <w:rPr>
          <w:sz w:val="28"/>
          <w:szCs w:val="28"/>
        </w:rPr>
        <w:t xml:space="preserve">được hỗ trợ </w:t>
      </w:r>
      <w:r w:rsidRPr="00F22CE0">
        <w:rPr>
          <w:sz w:val="28"/>
          <w:szCs w:val="28"/>
        </w:rPr>
        <w:t xml:space="preserve">xử lý hoặc thông báo cho cơ quan BHXH </w:t>
      </w:r>
      <w:r>
        <w:rPr>
          <w:sz w:val="28"/>
          <w:szCs w:val="28"/>
        </w:rPr>
        <w:t xml:space="preserve">trên địa bàn </w:t>
      </w:r>
      <w:r w:rsidRPr="00F22CE0">
        <w:rPr>
          <w:sz w:val="28"/>
          <w:szCs w:val="28"/>
        </w:rPr>
        <w:t xml:space="preserve">để được tư vấn, </w:t>
      </w:r>
      <w:r>
        <w:rPr>
          <w:sz w:val="28"/>
          <w:szCs w:val="28"/>
        </w:rPr>
        <w:t>hỗ trợ</w:t>
      </w:r>
      <w:r w:rsidRPr="00F22CE0">
        <w:rPr>
          <w:sz w:val="28"/>
          <w:szCs w:val="28"/>
        </w:rPr>
        <w:t xml:space="preserve"> kịp thời./.</w:t>
      </w:r>
    </w:p>
    <w:p w:rsidR="00055F7F" w:rsidRPr="006E0F76" w:rsidRDefault="00055F7F" w:rsidP="00055F7F">
      <w:pPr>
        <w:jc w:val="both"/>
        <w:rPr>
          <w:rFonts w:ascii="Times New Roman" w:hAnsi="Times New Roman"/>
          <w:sz w:val="28"/>
          <w:szCs w:val="28"/>
        </w:rPr>
      </w:pPr>
    </w:p>
    <w:p w:rsidR="00F20CC4" w:rsidRDefault="00F20CC4"/>
    <w:sectPr w:rsidR="00F20CC4" w:rsidSect="00CC2129">
      <w:footerReference w:type="default" r:id="rId14"/>
      <w:headerReference w:type="first" r:id="rId15"/>
      <w:footerReference w:type="first" r:id="rId16"/>
      <w:pgSz w:w="11901"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1DD" w:rsidRDefault="005551DD">
      <w:r>
        <w:separator/>
      </w:r>
    </w:p>
  </w:endnote>
  <w:endnote w:type="continuationSeparator" w:id="0">
    <w:p w:rsidR="005551DD" w:rsidRDefault="0055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29" w:rsidRDefault="005551DD" w:rsidP="00CC2129">
    <w:pPr>
      <w:pBdr>
        <w:bottom w:val="single" w:sz="6" w:space="1" w:color="auto"/>
      </w:pBdr>
      <w:jc w:val="center"/>
      <w:rPr>
        <w:rFonts w:ascii="Times New Roman" w:hAnsi="Times New Roman"/>
        <w:sz w:val="28"/>
        <w:szCs w:val="28"/>
      </w:rPr>
    </w:pPr>
  </w:p>
  <w:p w:rsidR="00CC2129" w:rsidRPr="00ED7AE7" w:rsidRDefault="00295048" w:rsidP="00CC2129">
    <w:pPr>
      <w:spacing w:before="60"/>
      <w:jc w:val="center"/>
      <w:rPr>
        <w:rFonts w:ascii="Times New Roman" w:hAnsi="Times New Roman"/>
        <w:color w:val="0258B6"/>
        <w:spacing w:val="-8"/>
        <w:sz w:val="20"/>
        <w:szCs w:val="20"/>
      </w:rPr>
    </w:pPr>
    <w:r w:rsidRPr="00ED7AE7">
      <w:rPr>
        <w:rFonts w:ascii="Times New Roman" w:hAnsi="Times New Roman"/>
        <w:color w:val="0258B6"/>
        <w:spacing w:val="-8"/>
        <w:sz w:val="20"/>
        <w:szCs w:val="20"/>
      </w:rPr>
      <w:t xml:space="preserve">Trung tâm Truyền thông, Bảo hiểm xã hội Việt Nam </w:t>
    </w:r>
    <w:r>
      <w:rPr>
        <w:rFonts w:ascii="Times New Roman" w:hAnsi="Times New Roman"/>
        <w:color w:val="0258B6"/>
        <w:spacing w:val="-8"/>
        <w:sz w:val="20"/>
        <w:szCs w:val="20"/>
      </w:rPr>
      <w:t xml:space="preserve">- </w:t>
    </w:r>
    <w:r w:rsidRPr="00ED7AE7">
      <w:rPr>
        <w:rFonts w:ascii="Times New Roman" w:hAnsi="Times New Roman"/>
        <w:color w:val="0258B6"/>
        <w:spacing w:val="-8"/>
        <w:sz w:val="20"/>
        <w:szCs w:val="20"/>
      </w:rPr>
      <w:t>Địa chỉ: Số 150, phố Vọng, Thanh Xuân, Hà Nội</w:t>
    </w:r>
  </w:p>
  <w:p w:rsidR="00CC2129" w:rsidRPr="00C37F11" w:rsidRDefault="00295048" w:rsidP="00CC2129">
    <w:pPr>
      <w:jc w:val="center"/>
      <w:rPr>
        <w:rFonts w:ascii="Times New Roman" w:hAnsi="Times New Roman"/>
        <w:color w:val="0258B6"/>
        <w:spacing w:val="-4"/>
        <w:sz w:val="20"/>
        <w:szCs w:val="20"/>
      </w:rPr>
    </w:pPr>
    <w:r w:rsidRPr="00480593">
      <w:rPr>
        <w:rFonts w:ascii="Times New Roman" w:hAnsi="Times New Roman"/>
        <w:color w:val="0258B6"/>
        <w:spacing w:val="-4"/>
        <w:sz w:val="20"/>
        <w:szCs w:val="20"/>
      </w:rPr>
      <w:t xml:space="preserve">Điện thoại: 024 36285232 </w:t>
    </w:r>
    <w:r w:rsidRPr="002D7AFA">
      <w:rPr>
        <w:rFonts w:ascii="Times New Roman" w:hAnsi="Times New Roman"/>
        <w:color w:val="0258B6"/>
        <w:spacing w:val="-8"/>
        <w:sz w:val="20"/>
        <w:szCs w:val="20"/>
      </w:rPr>
      <w:t>- Email: trungtamtruyenthong.bhxhvn@vss.gov.vn - Website</w:t>
    </w:r>
    <w:r w:rsidRPr="00480593">
      <w:rPr>
        <w:rFonts w:ascii="Times New Roman" w:hAnsi="Times New Roman"/>
        <w:color w:val="0258B6"/>
        <w:spacing w:val="-4"/>
        <w:sz w:val="20"/>
        <w:szCs w:val="20"/>
      </w:rPr>
      <w:t>: baohiemxaxhoi.gov.vn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29" w:rsidRPr="002446F5" w:rsidRDefault="00295048" w:rsidP="00CC2129">
    <w:pPr>
      <w:pBdr>
        <w:bottom w:val="single" w:sz="4" w:space="1" w:color="auto"/>
      </w:pBdr>
      <w:jc w:val="center"/>
      <w:rPr>
        <w:rFonts w:ascii="Times New Roman" w:hAnsi="Times New Roman"/>
        <w:sz w:val="18"/>
        <w:szCs w:val="28"/>
      </w:rPr>
    </w:pP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p>
  <w:p w:rsidR="00CC2129" w:rsidRPr="00ED7AE7" w:rsidRDefault="00295048" w:rsidP="00CC2129">
    <w:pPr>
      <w:spacing w:before="60"/>
      <w:jc w:val="center"/>
      <w:rPr>
        <w:rFonts w:ascii="Times New Roman" w:hAnsi="Times New Roman"/>
        <w:color w:val="0258B6"/>
        <w:spacing w:val="-8"/>
        <w:sz w:val="20"/>
        <w:szCs w:val="20"/>
      </w:rPr>
    </w:pPr>
    <w:r w:rsidRPr="00ED7AE7">
      <w:rPr>
        <w:rFonts w:ascii="Times New Roman" w:hAnsi="Times New Roman"/>
        <w:color w:val="0258B6"/>
        <w:spacing w:val="-8"/>
        <w:sz w:val="20"/>
        <w:szCs w:val="20"/>
      </w:rPr>
      <w:t xml:space="preserve">Trung tâm Truyền thông, Bảo hiểm xã hội Việt Nam </w:t>
    </w:r>
    <w:r>
      <w:rPr>
        <w:rFonts w:ascii="Times New Roman" w:hAnsi="Times New Roman"/>
        <w:color w:val="0258B6"/>
        <w:spacing w:val="-8"/>
        <w:sz w:val="20"/>
        <w:szCs w:val="20"/>
      </w:rPr>
      <w:t xml:space="preserve">- </w:t>
    </w:r>
    <w:r w:rsidRPr="00ED7AE7">
      <w:rPr>
        <w:rFonts w:ascii="Times New Roman" w:hAnsi="Times New Roman"/>
        <w:color w:val="0258B6"/>
        <w:spacing w:val="-8"/>
        <w:sz w:val="20"/>
        <w:szCs w:val="20"/>
      </w:rPr>
      <w:t>Địa chỉ: Số 150, phố Vọng, Thanh Xuân, Hà Nội</w:t>
    </w:r>
  </w:p>
  <w:p w:rsidR="00CC2129" w:rsidRPr="00480593" w:rsidRDefault="00295048" w:rsidP="00CC2129">
    <w:pPr>
      <w:jc w:val="center"/>
      <w:rPr>
        <w:rFonts w:ascii="Times New Roman" w:hAnsi="Times New Roman"/>
        <w:color w:val="0258B6"/>
        <w:spacing w:val="-4"/>
        <w:sz w:val="20"/>
        <w:szCs w:val="20"/>
      </w:rPr>
    </w:pPr>
    <w:r w:rsidRPr="00480593">
      <w:rPr>
        <w:rFonts w:ascii="Times New Roman" w:hAnsi="Times New Roman"/>
        <w:color w:val="0258B6"/>
        <w:spacing w:val="-4"/>
        <w:sz w:val="20"/>
        <w:szCs w:val="20"/>
      </w:rPr>
      <w:t xml:space="preserve">Điện thoại: 024 36285232 </w:t>
    </w:r>
    <w:r w:rsidRPr="002D7AFA">
      <w:rPr>
        <w:rFonts w:ascii="Times New Roman" w:hAnsi="Times New Roman"/>
        <w:color w:val="0258B6"/>
        <w:spacing w:val="-8"/>
        <w:sz w:val="20"/>
        <w:szCs w:val="20"/>
      </w:rPr>
      <w:t>- Email: trungtamtruyenthong.bhxhvn@vss.gov.vn - Website</w:t>
    </w:r>
    <w:r w:rsidRPr="00480593">
      <w:rPr>
        <w:rFonts w:ascii="Times New Roman" w:hAnsi="Times New Roman"/>
        <w:color w:val="0258B6"/>
        <w:spacing w:val="-4"/>
        <w:sz w:val="20"/>
        <w:szCs w:val="20"/>
      </w:rPr>
      <w:t>: baohiemxaxhoi.gov.vn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1DD" w:rsidRDefault="005551DD">
      <w:r>
        <w:separator/>
      </w:r>
    </w:p>
  </w:footnote>
  <w:footnote w:type="continuationSeparator" w:id="0">
    <w:p w:rsidR="005551DD" w:rsidRDefault="005551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29" w:rsidRPr="00A26413" w:rsidRDefault="005551DD" w:rsidP="00CC2129">
    <w:pPr>
      <w:rPr>
        <w:rFonts w:ascii="Arial" w:eastAsia="Arial Unicode MS" w:hAnsi="Arial" w:cs="Arial"/>
        <w:b/>
        <w:sz w:val="2"/>
        <w:szCs w:val="2"/>
      </w:rPr>
    </w:pPr>
  </w:p>
  <w:tbl>
    <w:tblPr>
      <w:tblW w:w="0" w:type="auto"/>
      <w:tblLook w:val="04A0" w:firstRow="1" w:lastRow="0" w:firstColumn="1" w:lastColumn="0" w:noHBand="0" w:noVBand="1"/>
    </w:tblPr>
    <w:tblGrid>
      <w:gridCol w:w="1258"/>
      <w:gridCol w:w="4640"/>
    </w:tblGrid>
    <w:tr w:rsidR="00CC2129" w:rsidTr="00CC2129">
      <w:tc>
        <w:tcPr>
          <w:tcW w:w="1258" w:type="dxa"/>
          <w:vMerge w:val="restart"/>
          <w:shd w:val="clear" w:color="auto" w:fill="auto"/>
        </w:tcPr>
        <w:p w:rsidR="00CC2129" w:rsidRPr="00CA3024" w:rsidRDefault="00295048" w:rsidP="00CC2129">
          <w:pPr>
            <w:ind w:right="-91"/>
            <w:rPr>
              <w:rFonts w:ascii="Arial" w:eastAsia="Arial Unicode MS" w:hAnsi="Arial" w:cs="Arial"/>
              <w:b/>
              <w:sz w:val="18"/>
              <w:szCs w:val="18"/>
            </w:rPr>
          </w:pPr>
          <w:r w:rsidRPr="00CC2129">
            <w:rPr>
              <w:noProof/>
              <w:color w:val="000000"/>
              <w:sz w:val="18"/>
              <w:szCs w:val="18"/>
            </w:rPr>
            <w:drawing>
              <wp:inline distT="0" distB="0" distL="0" distR="0" wp14:anchorId="290A1756" wp14:editId="032E01C2">
                <wp:extent cx="635000" cy="6350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4640" w:type="dxa"/>
          <w:shd w:val="clear" w:color="auto" w:fill="auto"/>
        </w:tcPr>
        <w:p w:rsidR="00CC2129" w:rsidRPr="00CA3024" w:rsidRDefault="005551DD" w:rsidP="00CC2129">
          <w:pPr>
            <w:rPr>
              <w:rFonts w:ascii="Arial" w:eastAsia="Arial Unicode MS" w:hAnsi="Arial" w:cs="Arial"/>
              <w:b/>
            </w:rPr>
          </w:pPr>
        </w:p>
      </w:tc>
    </w:tr>
    <w:tr w:rsidR="00CC2129" w:rsidTr="00CC2129">
      <w:trPr>
        <w:trHeight w:val="230"/>
      </w:trPr>
      <w:tc>
        <w:tcPr>
          <w:tcW w:w="1258" w:type="dxa"/>
          <w:vMerge/>
          <w:shd w:val="clear" w:color="auto" w:fill="auto"/>
        </w:tcPr>
        <w:p w:rsidR="00CC2129" w:rsidRPr="00CA3024" w:rsidRDefault="005551DD" w:rsidP="00CC2129">
          <w:pPr>
            <w:rPr>
              <w:rFonts w:ascii="Arial" w:eastAsia="Arial Unicode MS" w:hAnsi="Arial" w:cs="Arial"/>
              <w:b/>
            </w:rPr>
          </w:pPr>
        </w:p>
      </w:tc>
      <w:tc>
        <w:tcPr>
          <w:tcW w:w="4640" w:type="dxa"/>
          <w:shd w:val="clear" w:color="auto" w:fill="auto"/>
        </w:tcPr>
        <w:p w:rsidR="00CC2129" w:rsidRPr="00CA3024" w:rsidRDefault="005551DD" w:rsidP="00CC2129">
          <w:pPr>
            <w:spacing w:before="80"/>
            <w:rPr>
              <w:rFonts w:ascii="Arial" w:eastAsia="Arial Unicode MS" w:hAnsi="Arial" w:cs="Arial"/>
              <w:b/>
            </w:rPr>
          </w:pPr>
        </w:p>
      </w:tc>
    </w:tr>
    <w:tr w:rsidR="00CC2129" w:rsidTr="00CC2129">
      <w:tc>
        <w:tcPr>
          <w:tcW w:w="1258" w:type="dxa"/>
          <w:vMerge/>
          <w:shd w:val="clear" w:color="auto" w:fill="auto"/>
        </w:tcPr>
        <w:p w:rsidR="00CC2129" w:rsidRPr="00CA3024" w:rsidRDefault="005551DD" w:rsidP="00CC2129">
          <w:pPr>
            <w:rPr>
              <w:rFonts w:ascii="Arial" w:eastAsia="Arial Unicode MS" w:hAnsi="Arial" w:cs="Arial"/>
              <w:b/>
            </w:rPr>
          </w:pPr>
        </w:p>
      </w:tc>
      <w:tc>
        <w:tcPr>
          <w:tcW w:w="4640" w:type="dxa"/>
          <w:shd w:val="clear" w:color="auto" w:fill="auto"/>
        </w:tcPr>
        <w:p w:rsidR="00CC2129" w:rsidRPr="00CA3024" w:rsidRDefault="00295048" w:rsidP="00CC2129">
          <w:pPr>
            <w:spacing w:before="40"/>
            <w:ind w:left="-127"/>
            <w:rPr>
              <w:rFonts w:ascii="Arial" w:eastAsia="Arial Unicode MS" w:hAnsi="Arial" w:cs="Arial"/>
              <w:b/>
              <w:sz w:val="22"/>
              <w:szCs w:val="22"/>
            </w:rPr>
          </w:pPr>
          <w:r w:rsidRPr="00CA3024">
            <w:rPr>
              <w:rFonts w:ascii="Times New Roman" w:hAnsi="Times New Roman"/>
              <w:b/>
              <w:color w:val="0060A8"/>
              <w:szCs w:val="22"/>
            </w:rPr>
            <w:t>BẢO HIỂM XÃ HỘI VIỆT NAM</w:t>
          </w:r>
        </w:p>
      </w:tc>
    </w:tr>
  </w:tbl>
  <w:p w:rsidR="00CC2129" w:rsidRPr="005B11F5" w:rsidRDefault="005551DD" w:rsidP="00CC2129">
    <w:pPr>
      <w:pStyle w:val="Header"/>
      <w:pBdr>
        <w:bottom w:val="single" w:sz="4" w:space="1" w:color="auto"/>
      </w:pBdr>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D4639"/>
    <w:multiLevelType w:val="hybridMultilevel"/>
    <w:tmpl w:val="47E443CC"/>
    <w:lvl w:ilvl="0" w:tplc="1BCCA64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F7F"/>
    <w:rsid w:val="00054255"/>
    <w:rsid w:val="00055F7F"/>
    <w:rsid w:val="00142F0A"/>
    <w:rsid w:val="001C36C7"/>
    <w:rsid w:val="00232466"/>
    <w:rsid w:val="00295048"/>
    <w:rsid w:val="005551DD"/>
    <w:rsid w:val="00594678"/>
    <w:rsid w:val="005F7B03"/>
    <w:rsid w:val="00787777"/>
    <w:rsid w:val="00C22EE2"/>
    <w:rsid w:val="00D713A6"/>
    <w:rsid w:val="00F20CC4"/>
    <w:rsid w:val="00F54359"/>
    <w:rsid w:val="00FE5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66AA5"/>
  <w15:chartTrackingRefBased/>
  <w15:docId w15:val="{5B9B57F6-CB22-4F49-9E03-D5DC2C08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F7F"/>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F7F"/>
    <w:pPr>
      <w:tabs>
        <w:tab w:val="center" w:pos="4320"/>
        <w:tab w:val="right" w:pos="8640"/>
      </w:tabs>
    </w:pPr>
  </w:style>
  <w:style w:type="character" w:customStyle="1" w:styleId="HeaderChar">
    <w:name w:val="Header Char"/>
    <w:basedOn w:val="DefaultParagraphFont"/>
    <w:link w:val="Header"/>
    <w:uiPriority w:val="99"/>
    <w:rsid w:val="00055F7F"/>
    <w:rPr>
      <w:rFonts w:ascii="Cambria" w:eastAsia="MS Mincho" w:hAnsi="Cambria" w:cs="Times New Roman"/>
      <w:sz w:val="24"/>
      <w:szCs w:val="24"/>
    </w:rPr>
  </w:style>
  <w:style w:type="paragraph" w:styleId="NormalWeb">
    <w:name w:val="Normal (Web)"/>
    <w:basedOn w:val="Normal"/>
    <w:uiPriority w:val="99"/>
    <w:unhideWhenUsed/>
    <w:qFormat/>
    <w:rsid w:val="00055F7F"/>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055F7F"/>
    <w:rPr>
      <w:color w:val="0563C1" w:themeColor="hyperlink"/>
      <w:u w:val="single"/>
    </w:rPr>
  </w:style>
  <w:style w:type="character" w:customStyle="1" w:styleId="text">
    <w:name w:val="text"/>
    <w:basedOn w:val="DefaultParagraphFont"/>
    <w:rsid w:val="00055F7F"/>
  </w:style>
  <w:style w:type="table" w:styleId="TableGrid">
    <w:name w:val="Table Grid"/>
    <w:basedOn w:val="TableNormal"/>
    <w:uiPriority w:val="39"/>
    <w:rsid w:val="00D71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46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678"/>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aohiemxahoi.gov.v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baohiemxahoi.gov.v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4</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2023-02-23T08:27:00Z</dcterms:created>
  <dcterms:modified xsi:type="dcterms:W3CDTF">2023-02-24T07:18:00Z</dcterms:modified>
</cp:coreProperties>
</file>